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6F67" w:rsidRPr="001143B9" w:rsidRDefault="001143B9">
      <w:pPr>
        <w:adjustRightInd/>
        <w:spacing w:line="354" w:lineRule="exact"/>
        <w:rPr>
          <w:rFonts w:ascii="ＭＳ 明朝" w:cs="Times New Roman"/>
          <w:spacing w:val="4"/>
        </w:rPr>
      </w:pPr>
      <w:r>
        <w:rPr>
          <w:noProof/>
        </w:rPr>
        <w:drawing>
          <wp:anchor distT="0" distB="0" distL="114300" distR="114300" simplePos="0" relativeHeight="251661824" behindDoc="0" locked="0" layoutInCell="1" allowOverlap="1" wp14:anchorId="6762BE96" wp14:editId="52366C50">
            <wp:simplePos x="0" y="0"/>
            <wp:positionH relativeFrom="column">
              <wp:posOffset>5233035</wp:posOffset>
            </wp:positionH>
            <wp:positionV relativeFrom="paragraph">
              <wp:posOffset>51435</wp:posOffset>
            </wp:positionV>
            <wp:extent cx="866775" cy="361950"/>
            <wp:effectExtent l="0" t="0" r="9525" b="0"/>
            <wp:wrapSquare wrapText="bothSides"/>
            <wp:docPr id="8" name="図 8"/>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7">
                      <a:extLst>
                        <a:ext uri="{28A0092B-C50C-407E-A947-70E740481C1C}">
                          <a14:useLocalDpi xmlns:a14="http://schemas.microsoft.com/office/drawing/2010/main" val="0"/>
                        </a:ext>
                      </a:extLst>
                    </a:blip>
                    <a:stretch>
                      <a:fillRect/>
                    </a:stretch>
                  </pic:blipFill>
                  <pic:spPr>
                    <a:xfrm>
                      <a:off x="0" y="0"/>
                      <a:ext cx="866775" cy="361950"/>
                    </a:xfrm>
                    <a:prstGeom prst="rect">
                      <a:avLst/>
                    </a:prstGeom>
                  </pic:spPr>
                </pic:pic>
              </a:graphicData>
            </a:graphic>
            <wp14:sizeRelH relativeFrom="page">
              <wp14:pctWidth>0</wp14:pctWidth>
            </wp14:sizeRelH>
            <wp14:sizeRelV relativeFrom="page">
              <wp14:pctHeight>0</wp14:pctHeight>
            </wp14:sizeRelV>
          </wp:anchor>
        </w:drawing>
      </w:r>
      <w:r w:rsidR="00E87E2A">
        <w:rPr>
          <w:rFonts w:ascii="HG丸ｺﾞｼｯｸM-PRO" w:hAnsi="HG丸ｺﾞｼｯｸM-PRO" w:cs="HG丸ｺﾞｼｯｸM-PRO"/>
          <w:spacing w:val="2"/>
          <w:sz w:val="24"/>
          <w:szCs w:val="24"/>
        </w:rPr>
        <w:t>3</w:t>
      </w:r>
      <w:r w:rsidR="00E87E2A">
        <w:rPr>
          <w:rFonts w:ascii="ＭＳ 明朝" w:eastAsia="HG丸ｺﾞｼｯｸM-PRO" w:cs="HG丸ｺﾞｼｯｸM-PRO" w:hint="eastAsia"/>
          <w:sz w:val="24"/>
          <w:szCs w:val="24"/>
        </w:rPr>
        <w:t>学年第８時　「セルフプレゼンテーション」支援プラン　進路選択</w:t>
      </w:r>
    </w:p>
    <w:p w:rsidR="00F96F67" w:rsidRDefault="00E87E2A">
      <w:pPr>
        <w:adjustRightInd/>
        <w:rPr>
          <w:rFonts w:ascii="ＭＳ 明朝" w:cs="Times New Roman"/>
          <w:spacing w:val="4"/>
        </w:rPr>
      </w:pPr>
      <w:r>
        <w:rPr>
          <w:rFonts w:hint="eastAsia"/>
        </w:rPr>
        <w:t>【エクササイズ（ＥＸ）＆準備物】</w:t>
      </w:r>
    </w:p>
    <w:p w:rsidR="00F96F67" w:rsidRDefault="00E87E2A">
      <w:pPr>
        <w:adjustRightInd/>
        <w:rPr>
          <w:rFonts w:ascii="ＭＳ 明朝" w:cs="Times New Roman"/>
          <w:spacing w:val="4"/>
        </w:rPr>
      </w:pPr>
      <w:r>
        <w:rPr>
          <w:rFonts w:hint="eastAsia"/>
        </w:rPr>
        <w:t xml:space="preserve">　準備編</w:t>
      </w:r>
    </w:p>
    <w:p w:rsidR="00F96F67" w:rsidRDefault="00E87E2A">
      <w:pPr>
        <w:adjustRightInd/>
        <w:rPr>
          <w:rFonts w:ascii="ＭＳ 明朝" w:cs="Times New Roman"/>
          <w:spacing w:val="4"/>
        </w:rPr>
      </w:pPr>
      <w:r>
        <w:rPr>
          <w:rFonts w:hint="eastAsia"/>
        </w:rPr>
        <w:t xml:space="preserve">　　ウォーミングアップ『じゃんけん列車』　</w:t>
      </w:r>
      <w:r>
        <w:rPr>
          <w:rFonts w:cs="Times New Roman"/>
        </w:rPr>
        <w:t xml:space="preserve"> </w:t>
      </w:r>
      <w:r>
        <w:rPr>
          <w:rFonts w:hint="eastAsia"/>
        </w:rPr>
        <w:t xml:space="preserve">　　　　：「貨物列車」（ＢＧＭ）</w:t>
      </w:r>
      <w:bookmarkStart w:id="0" w:name="_GoBack"/>
      <w:bookmarkEnd w:id="0"/>
    </w:p>
    <w:p w:rsidR="00F96F67" w:rsidRDefault="00E87E2A">
      <w:pPr>
        <w:adjustRightInd/>
        <w:rPr>
          <w:rFonts w:ascii="ＭＳ 明朝" w:cs="Times New Roman"/>
          <w:spacing w:val="4"/>
        </w:rPr>
      </w:pPr>
      <w:r>
        <w:rPr>
          <w:rFonts w:hint="eastAsia"/>
        </w:rPr>
        <w:t xml:space="preserve">　　メインＥＸ『インタビューゲーム』</w:t>
      </w:r>
      <w:r>
        <w:rPr>
          <w:rFonts w:cs="Times New Roman"/>
        </w:rPr>
        <w:t xml:space="preserve"> </w:t>
      </w:r>
      <w:r>
        <w:rPr>
          <w:rFonts w:hint="eastAsia"/>
        </w:rPr>
        <w:t xml:space="preserve">　　　　　　　：インタビューカード（全員）</w:t>
      </w:r>
    </w:p>
    <w:p w:rsidR="00F96F67" w:rsidRDefault="00E87E2A">
      <w:pPr>
        <w:adjustRightInd/>
        <w:rPr>
          <w:rFonts w:ascii="ＭＳ 明朝" w:cs="Times New Roman"/>
          <w:spacing w:val="4"/>
        </w:rPr>
      </w:pPr>
      <w:r>
        <w:rPr>
          <w:rFonts w:hint="eastAsia"/>
        </w:rPr>
        <w:t xml:space="preserve">　　　　　　　　　　　　　　　　　　　　　　　　　　</w:t>
      </w:r>
      <w:r>
        <w:rPr>
          <w:rFonts w:cs="Times New Roman"/>
        </w:rPr>
        <w:t xml:space="preserve"> </w:t>
      </w:r>
      <w:r>
        <w:rPr>
          <w:rFonts w:hint="eastAsia"/>
        </w:rPr>
        <w:t>プレゼン作成用文房具（全員）</w:t>
      </w:r>
    </w:p>
    <w:p w:rsidR="00F96F67" w:rsidRDefault="00E87E2A">
      <w:pPr>
        <w:adjustRightInd/>
        <w:rPr>
          <w:rFonts w:ascii="ＭＳ 明朝" w:cs="Times New Roman"/>
          <w:spacing w:val="4"/>
        </w:rPr>
      </w:pPr>
      <w:r>
        <w:rPr>
          <w:rFonts w:hint="eastAsia"/>
        </w:rPr>
        <w:t xml:space="preserve">　発表編</w:t>
      </w:r>
    </w:p>
    <w:p w:rsidR="00F96F67" w:rsidRDefault="00E87E2A">
      <w:pPr>
        <w:adjustRightInd/>
        <w:rPr>
          <w:rFonts w:ascii="ＭＳ 明朝" w:cs="Times New Roman"/>
          <w:spacing w:val="4"/>
        </w:rPr>
      </w:pPr>
      <w:r>
        <w:rPr>
          <w:rFonts w:hint="eastAsia"/>
        </w:rPr>
        <w:t xml:space="preserve">　　ウォーミングアップ『言うこと一緒、やること一緒』：準備物なし</w:t>
      </w:r>
    </w:p>
    <w:p w:rsidR="00F96F67" w:rsidRDefault="00E87E2A">
      <w:pPr>
        <w:adjustRightInd/>
        <w:rPr>
          <w:rFonts w:ascii="ＭＳ 明朝" w:cs="Times New Roman"/>
          <w:spacing w:val="4"/>
        </w:rPr>
      </w:pPr>
      <w:r>
        <w:rPr>
          <w:rFonts w:hint="eastAsia"/>
        </w:rPr>
        <w:t xml:space="preserve">　　メインＥＸ『セルフプレゼンテーション』</w:t>
      </w:r>
      <w:r>
        <w:rPr>
          <w:rFonts w:cs="Times New Roman"/>
        </w:rPr>
        <w:t xml:space="preserve"> </w:t>
      </w:r>
      <w:r>
        <w:rPr>
          <w:rFonts w:hint="eastAsia"/>
        </w:rPr>
        <w:t xml:space="preserve">　　　</w:t>
      </w:r>
      <w:r>
        <w:rPr>
          <w:rFonts w:cs="Times New Roman"/>
        </w:rPr>
        <w:t xml:space="preserve">  </w:t>
      </w:r>
      <w:r>
        <w:rPr>
          <w:rFonts w:hint="eastAsia"/>
        </w:rPr>
        <w:t>：ホワイトボード（２班に１台）</w:t>
      </w:r>
    </w:p>
    <w:p w:rsidR="00F96F67" w:rsidRDefault="00F96F67">
      <w:pPr>
        <w:adjustRightInd/>
        <w:rPr>
          <w:rFonts w:ascii="ＭＳ 明朝" w:cs="Times New Roman"/>
          <w:spacing w:val="4"/>
        </w:rPr>
      </w:pPr>
    </w:p>
    <w:p w:rsidR="00F96F67" w:rsidRDefault="00E87E2A">
      <w:pPr>
        <w:adjustRightInd/>
        <w:rPr>
          <w:rFonts w:ascii="ＭＳ 明朝" w:cs="Times New Roman"/>
          <w:spacing w:val="4"/>
        </w:rPr>
      </w:pPr>
      <w:r>
        <w:rPr>
          <w:rFonts w:hint="eastAsia"/>
        </w:rPr>
        <w:t>【ねらい】</w:t>
      </w:r>
    </w:p>
    <w:p w:rsidR="00F96F67" w:rsidRDefault="00E87E2A">
      <w:pPr>
        <w:adjustRightInd/>
      </w:pPr>
      <w:r>
        <w:rPr>
          <w:rFonts w:hint="eastAsia"/>
        </w:rPr>
        <w:t xml:space="preserve">　</w:t>
      </w:r>
      <w:r w:rsidR="00C66435">
        <w:rPr>
          <w:rFonts w:hint="eastAsia"/>
        </w:rPr>
        <w:t>３年間通して行ってきた「人間関係プログラム」の最後である。今まで行ってきたプログラムの集大成として、今の「自分」を客観的に見つめ、長所・短所をあるがままに受け止める。そして、その上で将来への夢や希望を前向きに語り、仲間の話を聴くことで共有していく。今の自分を素のまま開示することができれば、成長へのプロセスを歩むことが可能になる。</w:t>
      </w:r>
    </w:p>
    <w:p w:rsidR="00C66435" w:rsidRDefault="00C66435">
      <w:pPr>
        <w:adjustRightInd/>
        <w:rPr>
          <w:rFonts w:ascii="ＭＳ 明朝" w:cs="Times New Roman"/>
          <w:spacing w:val="4"/>
        </w:rPr>
      </w:pPr>
    </w:p>
    <w:p w:rsidR="00F96F67" w:rsidRDefault="00F96F67">
      <w:pPr>
        <w:adjustRightInd/>
        <w:rPr>
          <w:rFonts w:ascii="ＭＳ 明朝" w:cs="Times New Roman"/>
          <w:spacing w:val="4"/>
        </w:rPr>
      </w:pPr>
    </w:p>
    <w:p w:rsidR="00F96F67" w:rsidRDefault="00E87E2A">
      <w:pPr>
        <w:adjustRightInd/>
        <w:rPr>
          <w:rFonts w:ascii="ＭＳ 明朝" w:cs="Times New Roman"/>
          <w:spacing w:val="4"/>
        </w:rPr>
      </w:pPr>
      <w:r>
        <w:rPr>
          <w:rFonts w:hint="eastAsia"/>
        </w:rPr>
        <w:t>【概要】</w:t>
      </w:r>
    </w:p>
    <w:p w:rsidR="00F96F67" w:rsidRDefault="00E87E2A">
      <w:pPr>
        <w:adjustRightInd/>
        <w:rPr>
          <w:rFonts w:ascii="ＭＳ 明朝" w:cs="Times New Roman"/>
          <w:spacing w:val="4"/>
        </w:rPr>
      </w:pPr>
      <w:r>
        <w:rPr>
          <w:rFonts w:hint="eastAsia"/>
        </w:rPr>
        <w:t xml:space="preserve">　準備編は、プレゼンテーションの準備のために、自分を見つめ直す時間である。そのためにクラスの仲間へインタビューを行うが、そこでどのように自分のことを聴き出すか、また仲間について語ることができるか、本音で話ができるような雰囲気づくりが鍵となる。</w:t>
      </w:r>
    </w:p>
    <w:p w:rsidR="00F96F67" w:rsidRDefault="00E87E2A">
      <w:pPr>
        <w:adjustRightInd/>
        <w:textAlignment w:val="center"/>
        <w:rPr>
          <w:rFonts w:ascii="ＭＳ 明朝" w:cs="Times New Roman"/>
          <w:spacing w:val="4"/>
        </w:rPr>
      </w:pPr>
      <w:r>
        <w:rPr>
          <w:rFonts w:hint="eastAsia"/>
        </w:rPr>
        <w:t xml:space="preserve">　発表編は、準備した内容を友達の助言を元に修正したり、自分らしさを出したりしながらプレゼンテーションを行う。三年間の集大成として、自己開示の心地よさとともに、自分と周りの成長を感じ取ることができるよう支援を行う。</w:t>
      </w:r>
    </w:p>
    <w:p w:rsidR="00F96F67" w:rsidRDefault="00E87E2A">
      <w:pPr>
        <w:adjustRightInd/>
        <w:rPr>
          <w:rFonts w:ascii="ＭＳ 明朝" w:cs="Times New Roman"/>
          <w:spacing w:val="4"/>
        </w:rPr>
      </w:pPr>
      <w:r>
        <w:rPr>
          <w:rFonts w:hint="eastAsia"/>
        </w:rPr>
        <w:t xml:space="preserve">　三年間の最終プログラムということもあり、時間をゆったりととって自己開示の時間を保障したい。２時間設定できる場合は、実施日を分けてプレゼンテーション作成に余裕を持たせる。１日で実施する場合でも、時間延長可能な時間設定が必要である。また、その場合は発表編のウォーミングアップは省略することになる。</w:t>
      </w:r>
    </w:p>
    <w:p w:rsidR="00F96F67" w:rsidRDefault="00F96F67">
      <w:pPr>
        <w:adjustRightInd/>
        <w:rPr>
          <w:rFonts w:ascii="ＭＳ 明朝" w:cs="Times New Roman"/>
          <w:spacing w:val="4"/>
        </w:rPr>
      </w:pPr>
    </w:p>
    <w:p w:rsidR="00F96F67" w:rsidRDefault="00E87E2A">
      <w:pPr>
        <w:adjustRightInd/>
        <w:rPr>
          <w:rFonts w:ascii="ＭＳ 明朝" w:cs="Times New Roman"/>
          <w:spacing w:val="4"/>
        </w:rPr>
      </w:pPr>
      <w:r>
        <w:rPr>
          <w:rFonts w:hint="eastAsia"/>
        </w:rPr>
        <w:t>【流れ】</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7"/>
        <w:gridCol w:w="6243"/>
        <w:gridCol w:w="2629"/>
      </w:tblGrid>
      <w:tr w:rsidR="00F96F67">
        <w:tc>
          <w:tcPr>
            <w:tcW w:w="657" w:type="dxa"/>
            <w:tcBorders>
              <w:top w:val="single" w:sz="4" w:space="0" w:color="000000"/>
              <w:left w:val="single" w:sz="4" w:space="0" w:color="000000"/>
              <w:bottom w:val="single" w:sz="4" w:space="0" w:color="000000"/>
              <w:right w:val="single" w:sz="4" w:space="0" w:color="000000"/>
            </w:tcBorders>
          </w:tcPr>
          <w:p w:rsidR="00F96F67" w:rsidRDefault="00F96F67">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F96F67" w:rsidRDefault="00E87E2A">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F96F67" w:rsidRDefault="00E87E2A">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F96F67">
        <w:tc>
          <w:tcPr>
            <w:tcW w:w="657" w:type="dxa"/>
            <w:tcBorders>
              <w:top w:val="single" w:sz="4" w:space="0" w:color="000000"/>
              <w:left w:val="single" w:sz="4" w:space="0" w:color="000000"/>
              <w:bottom w:val="single" w:sz="4" w:space="0" w:color="000000"/>
              <w:right w:val="single" w:sz="4" w:space="0" w:color="000000"/>
            </w:tcBorders>
          </w:tcPr>
          <w:p w:rsidR="00F96F67" w:rsidRDefault="002B0D53">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4656" behindDoc="0" locked="0" layoutInCell="0" allowOverlap="1">
                      <wp:simplePos x="0" y="0"/>
                      <wp:positionH relativeFrom="margin">
                        <wp:posOffset>69850</wp:posOffset>
                      </wp:positionH>
                      <wp:positionV relativeFrom="paragraph">
                        <wp:posOffset>5080</wp:posOffset>
                      </wp:positionV>
                      <wp:extent cx="330200" cy="118491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184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6F67" w:rsidRDefault="00E87E2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pt;margin-top:.4pt;width:26pt;height:93.3pt;z-index:25165465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cn/sgIAALsFAAAOAAAAZHJzL2Uyb0RvYy54bWysVFtvmzAUfp+0/2D5nXIpSQCVTG0I06Tu&#10;IrXbu2NMsAY2s51ANe2/79jk1vZl2saD8eX4O5fv87l5N3Yt2jOluRQ5Dq8CjJigsuJim+Ovj6WX&#10;YKQNERVppWA5fmIav1u+fXMz9BmLZCPbiikEIEJnQ5/jxpg+831NG9YRfSV7JuCwlqojBpZq61eK&#10;DIDetX4UBHN/kKrqlaRMa9gtpkO8dPh1zaj5XNeaGdTmGGIzblRu3NjRX96QbKtI33B6CIP8RRQd&#10;4QKcnqAKYgjaKf4KquNUSS1rc0Vl58u65pS5HCCbMHiRzUNDeuZygeLo/lQm/f9g6af9F4V4leM5&#10;RoJ0QNEjGw26kyOKbHWGXmdg9NCDmRlhG1h2mer+XtLvGgm5aojYslul5NAwUkF0ob3pX1ydcLQF&#10;2QwfZQVuyM5IBzTWqrOlg2IgQAeWnk7M2FAobF5fB8A2RhSOwjCJ09BR55PseLtX2rxnskN2kmMF&#10;zDt0sr/XxkZDsqOJdSZkydvWsd+KZxtgOO2Ab7hqz2wUjsyfaZCuk3USe3E0X3txUBTebbmKvXkZ&#10;LmbFdbFaFeEv6zeMs4ZXFRPWzVFYYfxnxB0kPkniJC0tW15ZOBuSVtvNqlVoT0DYpftczeHkbOY/&#10;D8MVAXJ5kVIYxcFdlHrlPFl4cRnPvHQRJF4QpnfpPIjTuCifp3TPBfv3lNCQ43QWzSYxnYN+kVvg&#10;vte5kazjBlpHy7scJycjklkJrkXlqDWEt9P8ohQ2/HMpgO4j0U6wVqOTWs24GQHFqngjqyeQrpKg&#10;LFAh9DuYMPIN/hgN0D1yrH/siGIYtR8EPIAFqNW2m8uFulxsLhdE0EZCUwKwaboyU4va9YpvG/A1&#10;PTkhb+HR1Nzp+RzX4alBh3BpHbqZbUGXa2d17rnL3wAAAP//AwBQSwMEFAAGAAgAAAAhAAZSjo3a&#10;AAAABgEAAA8AAABkcnMvZG93bnJldi54bWxMj8FuwjAMhu+TeIfISLuNFJg6VJoihMRxmwqTpt1C&#10;Y9puiVM1oXQ8/bzTdvz8W78/55vRWTFgH1pPCuazBARS5U1LtYK34/5hBSJETUZbT6jgGwNsisld&#10;rjPjr1TicIi14BIKmVbQxNhlUoaqQafDzHdInJ1973Rk7Gtpen3lcmflIklS6XRLfKHRHe4arL4O&#10;F6fAfu4Qb+Pz6+0jHZYRX8r98F4qdT8dt2sQEcf4twy/+qwOBTud/IVMEJZ5zq9EBezPabpkOvF0&#10;9fQIssjlf/3iBwAA//8DAFBLAQItABQABgAIAAAAIQC2gziS/gAAAOEBAAATAAAAAAAAAAAAAAAA&#10;AAAAAABbQ29udGVudF9UeXBlc10ueG1sUEsBAi0AFAAGAAgAAAAhADj9If/WAAAAlAEAAAsAAAAA&#10;AAAAAAAAAAAALwEAAF9yZWxzLy5yZWxzUEsBAi0AFAAGAAgAAAAhAAAVyf+yAgAAuwUAAA4AAAAA&#10;AAAAAAAAAAAALgIAAGRycy9lMm9Eb2MueG1sUEsBAi0AFAAGAAgAAAAhAAZSjo3aAAAABgEAAA8A&#10;AAAAAAAAAAAAAAAADAUAAGRycy9kb3ducmV2LnhtbFBLBQYAAAAABAAEAPMAAAATBgAAAAA=&#10;" o:allowincell="f" filled="f" stroked="f">
                      <v:textbox style="layout-flow:vertical-ideographic" inset="2mm,2mm,2mm,2mm">
                        <w:txbxContent>
                          <w:p w:rsidR="00000000" w:rsidRDefault="00E87E2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v:textbox>
                      <w10:wrap anchorx="margin"/>
                    </v:shape>
                  </w:pict>
                </mc:Fallback>
              </mc:AlternateContent>
            </w: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F96F67" w:rsidRDefault="00E87E2A">
            <w:pPr>
              <w:suppressAutoHyphens/>
              <w:kinsoku w:val="0"/>
              <w:wordWrap w:val="0"/>
              <w:autoSpaceDE w:val="0"/>
              <w:autoSpaceDN w:val="0"/>
              <w:spacing w:line="324" w:lineRule="atLeast"/>
              <w:ind w:left="328" w:hanging="328"/>
              <w:jc w:val="left"/>
              <w:rPr>
                <w:rFonts w:ascii="ＭＳ 明朝" w:cs="Times New Roman"/>
                <w:spacing w:val="4"/>
              </w:rPr>
            </w:pPr>
            <w:r>
              <w:rPr>
                <w:rFonts w:hint="eastAsia"/>
              </w:rPr>
              <w:t xml:space="preserve">　準備編　『じゃんけん列車』</w:t>
            </w:r>
          </w:p>
          <w:p w:rsidR="00F96F67" w:rsidRDefault="00E87E2A">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①相手を見つけてじゃんけん。負けた人は、勝った人の後ろにくっつき、肩を持ってつながる。</w:t>
            </w:r>
          </w:p>
          <w:p w:rsidR="00F96F67" w:rsidRDefault="00E87E2A">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②先頭の人がじゃんけん。負けたら、その後ろについていた人も全員が勝った人の列にくっつく。</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③最後には、全員が一列につながる。</w:t>
            </w:r>
          </w:p>
        </w:tc>
        <w:tc>
          <w:tcPr>
            <w:tcW w:w="2629" w:type="dxa"/>
            <w:tcBorders>
              <w:top w:val="single" w:sz="4" w:space="0" w:color="000000"/>
              <w:left w:val="single" w:sz="4" w:space="0" w:color="000000"/>
              <w:bottom w:val="single" w:sz="4" w:space="0" w:color="000000"/>
              <w:right w:val="single" w:sz="4" w:space="0" w:color="000000"/>
            </w:tcBorders>
          </w:tcPr>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○教室は椅子のみで。</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○男子、女子が分かれてしまわない工夫を。</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○「貨物列車」（ＢＧＭ）を流す。</w:t>
            </w:r>
          </w:p>
        </w:tc>
      </w:tr>
      <w:tr w:rsidR="00F96F67">
        <w:tc>
          <w:tcPr>
            <w:tcW w:w="657" w:type="dxa"/>
            <w:tcBorders>
              <w:top w:val="single" w:sz="4" w:space="0" w:color="000000"/>
              <w:left w:val="single" w:sz="4" w:space="0" w:color="000000"/>
              <w:bottom w:val="single" w:sz="4" w:space="0" w:color="000000"/>
              <w:right w:val="single" w:sz="4" w:space="0" w:color="000000"/>
            </w:tcBorders>
          </w:tcPr>
          <w:p w:rsidR="00F96F67" w:rsidRDefault="002B0D53">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6704" behindDoc="0" locked="0" layoutInCell="0" allowOverlap="1">
                      <wp:simplePos x="0" y="0"/>
                      <wp:positionH relativeFrom="margin">
                        <wp:posOffset>69850</wp:posOffset>
                      </wp:positionH>
                      <wp:positionV relativeFrom="paragraph">
                        <wp:posOffset>102870</wp:posOffset>
                      </wp:positionV>
                      <wp:extent cx="330200" cy="118491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184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6F67" w:rsidRDefault="00E87E2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5pt;margin-top:8.1pt;width:26pt;height:93.3pt;z-index:25165670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v7LtQIAAMIFAAAOAAAAZHJzL2Uyb0RvYy54bWysVFtvmzAUfp+0/2D5nQIJSQCVVG0I06Tu&#10;IrXbuwMmWAPbs51AVe2/79jk1vZl2saD8eX4O5fv87m+GboW7anSTPAMh1cBRpSXomJ8m+Fvj4UX&#10;Y6QN4RVpBacZfqIa3yzfv7vuZUonohFtRRUCEK7TXma4MUamvq/LhnZEXwlJORzWQnXEwFJt/UqR&#10;HtC71p8EwdzvhaqkEiXVGnbz8RAvHX5d09J8qWtNDWozDLEZNyo3buzoL69JulVENqw8hEH+IoqO&#10;MA5OT1A5MQTtFHsD1bFSCS1qc1WKzhd1zUrqcoBswuBVNg8NkdTlAsXR8lQm/f9gy8/7rwqxKsMz&#10;jDjpgKJHOhh0JwY0tdXppU7B6EGCmRlgG1h2mWp5L8ofGnGxagjf0lulRN9QUkF0ob3pX1wdcbQF&#10;2fSfRAVuyM4IBzTUqrOlg2IgQAeWnk7M2FBK2JxOA2AboxKOwjCOktBR55P0eFsqbT5Q0SE7ybAC&#10;5h062d9rY6Mh6dHEOuOiYG3r2G/5iw0wHHfAN1y1ZzYKR+ZzEiTreB1HXjSZr70oyHPvtlhF3rwI&#10;F7N8mq9WefjL+g2jtGFVRbl1cxRWGP0ZcQeJj5I4SUuLllUWzoak1XazahXaExB24T5Xczg5m/kv&#10;w3BFgFxepRROouBuknjFPF54URHNvGQRxF4QJnfJPIiSKC9epnTPOP33lFCf4WQ2mY1iOgf9KrfA&#10;fW9zI2nHDLSOlnUZjk9GJLUSXPPKUWsIa8f5RSls+OdSAN1Hop1grUZHtZphM7iX4dRsxbwR1RMo&#10;WAkQGIgR2h5MKPkOf4x6aCIZ1j93RFGM2o8c3sECRGu7zuVCXS42lwvCy0ZAbwKwcboyY6faScW2&#10;DfgaXx4Xt/B2auZkfY7r8OKgUbjsDk3NdqLLtbM6t97lbwAAAP//AwBQSwMEFAAGAAgAAAAhABWI&#10;1XrcAAAACAEAAA8AAABkcnMvZG93bnJldi54bWxMj8FqwzAQRO+F/IPYQm+NHAdMcC2HEsgxLU4L&#10;pTfF2tpOpJWxFMfN12dzak/LY4bZmWI9OStGHELnScFinoBAqr3pqFHw+bF9XoEIUZPR1hMq+MUA&#10;63L2UOjc+AtVOO5jIziEQq4VtDH2uZShbtHpMPc9Ems/fnA6Mg6NNIO+cLizMk2STDrdEX9odY+b&#10;FuvT/uwU2OMG8Trt3q/f2biM+FZtx69KqafH6fUFRMQp/pnhXp+rQ8mdDv5MJgjLvOApkW+WgmA9&#10;WzIfFKRJugJZFvL/gPIGAAD//wMAUEsBAi0AFAAGAAgAAAAhALaDOJL+AAAA4QEAABMAAAAAAAAA&#10;AAAAAAAAAAAAAFtDb250ZW50X1R5cGVzXS54bWxQSwECLQAUAAYACAAAACEAOP0h/9YAAACUAQAA&#10;CwAAAAAAAAAAAAAAAAAvAQAAX3JlbHMvLnJlbHNQSwECLQAUAAYACAAAACEAYob+y7UCAADCBQAA&#10;DgAAAAAAAAAAAAAAAAAuAgAAZHJzL2Uyb0RvYy54bWxQSwECLQAUAAYACAAAACEAFYjVetwAAAAI&#10;AQAADwAAAAAAAAAAAAAAAAAPBQAAZHJzL2Rvd25yZXYueG1sUEsFBgAAAAAEAAQA8wAAABgGAAAA&#10;AA==&#10;" o:allowincell="f" filled="f" stroked="f">
                      <v:textbox style="layout-flow:vertical-ideographic" inset="2mm,2mm,2mm,2mm">
                        <w:txbxContent>
                          <w:p w:rsidR="00000000" w:rsidRDefault="00E87E2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F96F67" w:rsidRDefault="00E87E2A">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『インタビューゲーム』</w:t>
            </w:r>
          </w:p>
          <w:p w:rsidR="00F96F67" w:rsidRDefault="00E87E2A">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①インタビュー</w:t>
            </w:r>
            <w:r>
              <w:rPr>
                <w:rFonts w:cs="Times New Roman"/>
              </w:rPr>
              <w:t xml:space="preserve">  </w:t>
            </w:r>
            <w:r>
              <w:rPr>
                <w:rFonts w:hint="eastAsia"/>
              </w:rPr>
              <w:t xml:space="preserve">　　</w:t>
            </w:r>
            <w:r>
              <w:rPr>
                <w:rFonts w:hint="eastAsia"/>
                <w:sz w:val="18"/>
                <w:szCs w:val="18"/>
              </w:rPr>
              <w:t>＊インタビューカードはダウンロード可</w:t>
            </w:r>
          </w:p>
          <w:p w:rsidR="00F96F67" w:rsidRDefault="00E87E2A">
            <w:pPr>
              <w:suppressAutoHyphens/>
              <w:kinsoku w:val="0"/>
              <w:wordWrap w:val="0"/>
              <w:autoSpaceDE w:val="0"/>
              <w:autoSpaceDN w:val="0"/>
              <w:spacing w:line="324" w:lineRule="atLeast"/>
              <w:ind w:left="328" w:hanging="328"/>
              <w:jc w:val="left"/>
              <w:rPr>
                <w:rFonts w:ascii="ＭＳ 明朝" w:cs="Times New Roman"/>
                <w:spacing w:val="4"/>
              </w:rPr>
            </w:pPr>
            <w:r>
              <w:rPr>
                <w:rFonts w:hint="eastAsia"/>
              </w:rPr>
              <w:t xml:space="preserve">　</w:t>
            </w:r>
            <w:r>
              <w:rPr>
                <w:rFonts w:cs="Times New Roman"/>
              </w:rPr>
              <w:t>1</w:t>
            </w:r>
            <w:r>
              <w:rPr>
                <w:rFonts w:ascii="ＭＳ 明朝" w:hAnsi="ＭＳ 明朝"/>
              </w:rPr>
              <w:t>)</w:t>
            </w:r>
            <w:r>
              <w:rPr>
                <w:rFonts w:hint="eastAsia"/>
              </w:rPr>
              <w:t>「私ってどんな人？」を聴く。</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2</w:t>
            </w:r>
            <w:r>
              <w:rPr>
                <w:rFonts w:ascii="ＭＳ 明朝" w:hAnsi="ＭＳ 明朝"/>
              </w:rPr>
              <w:t>)</w:t>
            </w:r>
            <w:r>
              <w:rPr>
                <w:rFonts w:hint="eastAsia"/>
              </w:rPr>
              <w:t>じゃんけんで「あいこ」になったらインタビューできる。</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3</w:t>
            </w:r>
            <w:r>
              <w:rPr>
                <w:rFonts w:ascii="ＭＳ 明朝" w:hAnsi="ＭＳ 明朝"/>
              </w:rPr>
              <w:t>)</w:t>
            </w:r>
            <w:r>
              <w:rPr>
                <w:rFonts w:hint="eastAsia"/>
              </w:rPr>
              <w:t>「あいこ」にならなければ他の人とじゃんけんする。</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4</w:t>
            </w:r>
            <w:r>
              <w:rPr>
                <w:rFonts w:ascii="ＭＳ 明朝" w:hAnsi="ＭＳ 明朝"/>
              </w:rPr>
              <w:t>)</w:t>
            </w:r>
            <w:r>
              <w:rPr>
                <w:rFonts w:hint="eastAsia"/>
              </w:rPr>
              <w:t>４人以上に訊く（男女２人ずつ）。</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5</w:t>
            </w:r>
            <w:r>
              <w:rPr>
                <w:rFonts w:ascii="ＭＳ 明朝" w:hAnsi="ＭＳ 明朝"/>
              </w:rPr>
              <w:t>)</w:t>
            </w:r>
            <w:r>
              <w:rPr>
                <w:rFonts w:hint="eastAsia"/>
              </w:rPr>
              <w:t>インタビューカードに記入する。</w:t>
            </w:r>
          </w:p>
        </w:tc>
        <w:tc>
          <w:tcPr>
            <w:tcW w:w="2629" w:type="dxa"/>
            <w:tcBorders>
              <w:top w:val="single" w:sz="4" w:space="0" w:color="000000"/>
              <w:left w:val="single" w:sz="4" w:space="0" w:color="000000"/>
              <w:bottom w:val="single" w:sz="4" w:space="0" w:color="000000"/>
              <w:right w:val="single" w:sz="4" w:space="0" w:color="000000"/>
            </w:tcBorders>
          </w:tcPr>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○インタビューの内容</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・私のいいところ</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 xml:space="preserve">　・私の弱点</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 xml:space="preserve">　・私のくせ又は口癖</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 xml:space="preserve">　・私へのアドバイス</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 xml:space="preserve">　・その他</w:t>
            </w:r>
          </w:p>
        </w:tc>
      </w:tr>
      <w:tr w:rsidR="00F96F67">
        <w:tc>
          <w:tcPr>
            <w:tcW w:w="657" w:type="dxa"/>
            <w:tcBorders>
              <w:top w:val="single" w:sz="4" w:space="0" w:color="000000"/>
              <w:left w:val="single" w:sz="4" w:space="0" w:color="000000"/>
              <w:bottom w:val="single" w:sz="4" w:space="0" w:color="000000"/>
              <w:right w:val="single" w:sz="4" w:space="0" w:color="000000"/>
            </w:tcBorders>
          </w:tcPr>
          <w:p w:rsidR="00F96F67" w:rsidRPr="0007202B" w:rsidRDefault="00F96F67">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F96F67" w:rsidRDefault="00E87E2A">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F96F67" w:rsidRDefault="00E87E2A">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F96F67">
        <w:tc>
          <w:tcPr>
            <w:tcW w:w="657" w:type="dxa"/>
            <w:tcBorders>
              <w:top w:val="single" w:sz="4" w:space="0" w:color="000000"/>
              <w:left w:val="single" w:sz="4" w:space="0" w:color="000000"/>
              <w:bottom w:val="double" w:sz="4" w:space="0" w:color="000000"/>
              <w:right w:val="single" w:sz="4" w:space="0" w:color="000000"/>
            </w:tcBorders>
          </w:tcPr>
          <w:p w:rsidR="00F96F67" w:rsidRDefault="002B0D53">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5680" behindDoc="0" locked="0" layoutInCell="0" allowOverlap="1">
                      <wp:simplePos x="0" y="0"/>
                      <wp:positionH relativeFrom="margin">
                        <wp:posOffset>69850</wp:posOffset>
                      </wp:positionH>
                      <wp:positionV relativeFrom="paragraph">
                        <wp:posOffset>0</wp:posOffset>
                      </wp:positionV>
                      <wp:extent cx="330200" cy="122809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6F67" w:rsidRDefault="00E87E2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5.5pt;margin-top:0;width:26pt;height:96.7pt;z-index:25165568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iUVtgIAAMIFAAAOAAAAZHJzL2Uyb0RvYy54bWysVFtvmzAUfp+0/2D5nWIoSQCVTG0I06Tu&#10;IrXbuwMmWAOb2U6gmvbfd2xya/sybcsD8eX4O5fvO+fm3di1aM+U5lJkOLgiGDFRyoqLbYa/PhZe&#10;jJE2VFS0lYJl+Ilp/G759s3N0KcslI1sK6YQgAidDn2GG2P61Pd12bCO6ivZMwGXtVQdNbBVW79S&#10;dAD0rvVDQub+IFXVK1kyreE0ny7x0uHXNSvN57rWzKA2wxCbcV/lvhv79Zc3NN0q2je8PIRB/yKK&#10;jnIBTk9QOTUU7RR/BdXxUkkta3NVys6Xdc1L5nKAbALyIpuHhvbM5QLF0f2pTPr/wZaf9l8U4lWG&#10;I4wE7YCiRzYadCdHFNnqDL1OweihBzMzwjGw7DLV/b0sv2sk5KqhYstulZJDw2gF0QX2pX/xdMLR&#10;FmQzfJQVuKE7Ix3QWKvOlg6KgQAdWHo6MWNDKeHw+poA2xiVcBWEYUwSR51P0+PrXmnznskO2UWG&#10;FTDv0On+XhsbDU2PJtaZkAVvW8d+K54dgOF0Ar7hqb2zUTgyfyYkWcfrOPKicL72IpLn3m2xirx5&#10;ESxm+XW+WuXBL+s3iNKGVxUT1s1RWEH0Z8QdJD5J4iQtLVteWTgbklbbzapVaE9B2IX7uZrDzdnM&#10;fx6GKwLk8iKlIIzIXZh4xTxeeFERzbxkQWKPBMldMidREuXF85TuuWD/nhIaMpzMwtkkpnPQL3Ij&#10;7vc6N5p23MDoaHmX4fhkRFMrwbWoHLWG8nZaX5TChn8uBdB9JNoJ1mp0UqsZN6PrjPDYBxtZPYGC&#10;lQSBgRhh7MGC0W/wj9EAQyTD+seOKoZR+0FAHyxAtHbqXG7U5WZzuaGibCTMJgCbliszTapdr/i2&#10;AV9T5wl5C71Tcydr22RTXIeOg0HhsjsMNTuJLvfO6jx6l78BAAD//wMAUEsDBBQABgAIAAAAIQDv&#10;ixks2wAAAAYBAAAPAAAAZHJzL2Rvd25yZXYueG1sTI9BT8MwDIXvSPyHyEjcWLoVVdA1naZJOzLU&#10;gYS4ZY3XFhKnarKu26/HnOBi6/lZz5+L1eSsGHEInScF81kCAqn2pqNGwfvb9uEJRIiajLaeUMEF&#10;A6zK25tC58afqcJxHxvBIRRyraCNsc+lDHWLToeZ75HYO/rB6chyaKQZ9JnDnZWLJMmk0x3xhVb3&#10;uGmx/t6fnAL7tUG8Ti+v189sTCPuqu34USl1fzetlyAiTvFvGX7xGR1KZjr4E5kgLOs5vxIVcGU3&#10;S7kfePqcPoIsC/kfv/wBAAD//wMAUEsBAi0AFAAGAAgAAAAhALaDOJL+AAAA4QEAABMAAAAAAAAA&#10;AAAAAAAAAAAAAFtDb250ZW50X1R5cGVzXS54bWxQSwECLQAUAAYACAAAACEAOP0h/9YAAACUAQAA&#10;CwAAAAAAAAAAAAAAAAAvAQAAX3JlbHMvLnJlbHNQSwECLQAUAAYACAAAACEAyRYlFbYCAADCBQAA&#10;DgAAAAAAAAAAAAAAAAAuAgAAZHJzL2Uyb0RvYy54bWxQSwECLQAUAAYACAAAACEA74sZLNsAAAAG&#10;AQAADwAAAAAAAAAAAAAAAAAQBQAAZHJzL2Rvd25yZXYueG1sUEsFBgAAAAAEAAQA8wAAABgGAAAA&#10;AA==&#10;" o:allowincell="f" filled="f" stroked="f">
                      <v:textbox style="layout-flow:vertical-ideographic" inset="2mm,2mm,2mm,2mm">
                        <w:txbxContent>
                          <w:p w:rsidR="00000000" w:rsidRDefault="00E87E2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エクサササイズ</w:t>
                            </w:r>
                          </w:p>
                        </w:txbxContent>
                      </v:textbox>
                      <w10:wrap anchorx="margin"/>
                    </v:shape>
                  </w:pict>
                </mc:Fallback>
              </mc:AlternateContent>
            </w: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double" w:sz="4" w:space="0" w:color="000000"/>
              <w:right w:val="single" w:sz="4" w:space="0" w:color="000000"/>
            </w:tcBorders>
          </w:tcPr>
          <w:p w:rsidR="00F96F67" w:rsidRDefault="00E87E2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②教員からのモデリング</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③セルフプレゼンテーションの準備</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テーマ『私を語ろう！　未来を語ろう！』</w:t>
            </w:r>
          </w:p>
          <w:p w:rsidR="00F96F67" w:rsidRDefault="00E87E2A">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持ち時間　一人１分～１分３０秒　原稿用紙１枚程度</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画用紙・小物など使用してもいい。</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④プレゼン作成</w:t>
            </w:r>
          </w:p>
          <w:p w:rsidR="00F96F67" w:rsidRDefault="00F96F67">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double" w:sz="4" w:space="0" w:color="000000"/>
              <w:right w:val="single" w:sz="4" w:space="0" w:color="000000"/>
            </w:tcBorders>
          </w:tcPr>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○教員が中学生時代の自分のことを語る。</w:t>
            </w: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○色画用紙等、基本的な文房具を子どもが選んで使えるように準備してあげるとよい。</w:t>
            </w:r>
          </w:p>
        </w:tc>
      </w:tr>
      <w:tr w:rsidR="00F96F67">
        <w:tc>
          <w:tcPr>
            <w:tcW w:w="657" w:type="dxa"/>
            <w:tcBorders>
              <w:top w:val="double" w:sz="4" w:space="0" w:color="000000"/>
              <w:left w:val="single" w:sz="4" w:space="0" w:color="000000"/>
              <w:bottom w:val="single" w:sz="4" w:space="0" w:color="000000"/>
              <w:right w:val="single" w:sz="4" w:space="0" w:color="000000"/>
            </w:tcBorders>
          </w:tcPr>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2B0D53">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7728" behindDoc="0" locked="0" layoutInCell="0" allowOverlap="1">
                      <wp:simplePos x="0" y="0"/>
                      <wp:positionH relativeFrom="margin">
                        <wp:posOffset>69850</wp:posOffset>
                      </wp:positionH>
                      <wp:positionV relativeFrom="paragraph">
                        <wp:posOffset>54610</wp:posOffset>
                      </wp:positionV>
                      <wp:extent cx="330200" cy="118491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184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6F67" w:rsidRDefault="00E87E2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5.5pt;margin-top:4.3pt;width:26pt;height:93.3pt;z-index:251657728;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cdttAIAAMIFAAAOAAAAZHJzL2Uyb0RvYy54bWysVFtvmzAUfp+0/2D5nQIJSQCVVG0I06Tu&#10;IrXbuwMmWAPbs51AVe2/79jk1vZl2saD8eX4O5fv87m+GboW7anSTPAMh1cBRpSXomJ8m+Fvj4UX&#10;Y6QN4RVpBacZfqIa3yzfv7vuZUonohFtRRUCEK7TXma4MUamvq/LhnZEXwlJORzWQnXEwFJt/UqR&#10;HtC71p8EwdzvhaqkEiXVGnbz8RAvHX5d09J8qWtNDWozDLEZNyo3buzoL69JulVENqw8hEH+IoqO&#10;MA5OT1A5MQTtFHsD1bFSCS1qc1WKzhd1zUrqcoBswuBVNg8NkdTlAsXR8lQm/f9gy8/7rwqxKsNT&#10;jDjpgKJHOhh0JwY0s9XppU7B6EGCmRlgG1h2mWp5L8ofGnGxagjf0lulRN9QUkF0ob3pX1wdcbQF&#10;2fSfRAVuyM4IBzTUqrOlg2IgQAeWnk7M2FBK2JxOA2AboxKOwjCOktBR55P0eFsqbT5Q0SE7ybAC&#10;5h062d9rY6Mh6dHEOuOiYG3r2G/5iw0wHHfAN1y1ZzYKR+ZzEiTreB1HXjSZr70oyHPvtlhF3rwI&#10;F7N8mq9WefjL+g2jtGFVRbl1cxRWGP0ZcQeJj5I4SUuLllUWzoak1XazahXaExB24T5Xczg5m/kv&#10;w3BFgFxepRROouBuknjFPF54URHNvGQRxF4QJnfJPIiSKC9epnTPOP33lFCf4WQ2mY1iOgf9KrfA&#10;fW9zI2nHDLSOlnUZjk9GJLUSXPPKUWsIa8f5RSls+OdSAN1Hop1grUZHtZphMxxeBoBZMW9E9QQK&#10;VgIEBmKEtgcTSr7DH6MemkiG9c8dURSj9iOHd7AA0dquc7lQl4vN5YLwshHQmwBsnK7M2Kl2UrFt&#10;A77Gl8fFLbydmjlZn+M6vDhoFC67Q1Oznehy7azOrXf5GwAA//8DAFBLAwQUAAYACAAAACEAIF7g&#10;wtwAAAAHAQAADwAAAGRycy9kb3ducmV2LnhtbEyPwW7CMAyG75N4h8hIu40U0CooTRFC4rhNZZOm&#10;3ULjtR2JUzWhdDz9vNN2/Pxbvz/n29FZMWAfWk8K5rMEBFLlTUu1grfXw8MKRIiajLaeUME3BtgW&#10;k7tcZ8ZfqcThGGvBJRQyraCJscukDFWDToeZ75A4+/S905Gxr6Xp9ZXLnZWLJEml0y3xhUZ3uG+w&#10;Oh8vToH92iPexqeX20c6LCM+l4fhvVTqfjruNiAijvFvGX71WR0Kdjr5C5kgLPOcX4kKVikIjtMl&#10;44nH68cFyCKX//2LHwAAAP//AwBQSwECLQAUAAYACAAAACEAtoM4kv4AAADhAQAAEwAAAAAAAAAA&#10;AAAAAAAAAAAAW0NvbnRlbnRfVHlwZXNdLnhtbFBLAQItABQABgAIAAAAIQA4/SH/1gAAAJQBAAAL&#10;AAAAAAAAAAAAAAAAAC8BAABfcmVscy8ucmVsc1BLAQItABQABgAIAAAAIQCE1cdttAIAAMIFAAAO&#10;AAAAAAAAAAAAAAAAAC4CAABkcnMvZTJvRG9jLnhtbFBLAQItABQABgAIAAAAIQAgXuDC3AAAAAcB&#10;AAAPAAAAAAAAAAAAAAAAAA4FAABkcnMvZG93bnJldi54bWxQSwUGAAAAAAQABADzAAAAFwYAAAAA&#10;" o:allowincell="f" filled="f" stroked="f">
                      <v:textbox style="layout-flow:vertical-ideographic" inset="2mm,2mm,2mm,2mm">
                        <w:txbxContent>
                          <w:p w:rsidR="00000000" w:rsidRDefault="00E87E2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v:textbox>
                      <w10:wrap anchorx="margin"/>
                    </v:shape>
                  </w:pict>
                </mc:Fallback>
              </mc:AlternateContent>
            </w: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tc>
        <w:tc>
          <w:tcPr>
            <w:tcW w:w="6243" w:type="dxa"/>
            <w:tcBorders>
              <w:top w:val="double" w:sz="4" w:space="0" w:color="000000"/>
              <w:left w:val="single" w:sz="4" w:space="0" w:color="000000"/>
              <w:bottom w:val="single" w:sz="4" w:space="0" w:color="000000"/>
              <w:right w:val="single" w:sz="4" w:space="0" w:color="000000"/>
            </w:tcBorders>
          </w:tcPr>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 xml:space="preserve">　発表編</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 xml:space="preserve">　　『言うこと一緒、やること一緒』</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①教員が「言うこと一緒、やること一緒、右！」と言う。</w:t>
            </w:r>
          </w:p>
          <w:p w:rsidR="00F96F67" w:rsidRDefault="00E87E2A">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②教員の「右！」に続けて、一列（６人程度）になって手をつないぎ「右」と言いながら右へジャンプする。</w:t>
            </w:r>
          </w:p>
          <w:p w:rsidR="00F96F67" w:rsidRDefault="00E87E2A">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③教員は「右」の他に、「左」「前」「後」などとジャンプする方向を指示する。</w:t>
            </w:r>
            <w:r>
              <w:rPr>
                <w:rFonts w:cs="Times New Roman"/>
              </w:rPr>
              <w:t xml:space="preserve"> </w:t>
            </w:r>
          </w:p>
          <w:p w:rsidR="00F96F67" w:rsidRDefault="00E87E2A">
            <w:pPr>
              <w:suppressAutoHyphens/>
              <w:kinsoku w:val="0"/>
              <w:wordWrap w:val="0"/>
              <w:autoSpaceDE w:val="0"/>
              <w:autoSpaceDN w:val="0"/>
              <w:spacing w:line="324" w:lineRule="atLeast"/>
              <w:ind w:left="328" w:hanging="328"/>
              <w:jc w:val="left"/>
              <w:rPr>
                <w:rFonts w:ascii="ＭＳ 明朝" w:cs="Times New Roman"/>
                <w:spacing w:val="4"/>
              </w:rPr>
            </w:pPr>
            <w:r>
              <w:rPr>
                <w:rFonts w:cs="Times New Roman"/>
              </w:rPr>
              <w:t xml:space="preserve"> </w:t>
            </w:r>
            <w:r>
              <w:rPr>
                <w:rFonts w:hint="eastAsia"/>
              </w:rPr>
              <w:t>④「言うこと一緒、やること逆」「言うこと逆、やること一緒」等、応用するとよい。</w:t>
            </w:r>
          </w:p>
        </w:tc>
        <w:tc>
          <w:tcPr>
            <w:tcW w:w="2629" w:type="dxa"/>
            <w:tcBorders>
              <w:top w:val="double" w:sz="4" w:space="0" w:color="000000"/>
              <w:left w:val="single" w:sz="4" w:space="0" w:color="000000"/>
              <w:bottom w:val="single" w:sz="4" w:space="0" w:color="000000"/>
              <w:right w:val="single" w:sz="4" w:space="0" w:color="000000"/>
            </w:tcBorders>
          </w:tcPr>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○１日で取り組む場合はウォーミングアップはしない。</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○温かい雰囲気の中で発表できるように、体を動かしながら和やかな雰囲気をつくる。</w:t>
            </w:r>
          </w:p>
          <w:p w:rsidR="00F96F67" w:rsidRDefault="00F96F67">
            <w:pPr>
              <w:suppressAutoHyphens/>
              <w:kinsoku w:val="0"/>
              <w:wordWrap w:val="0"/>
              <w:autoSpaceDE w:val="0"/>
              <w:autoSpaceDN w:val="0"/>
              <w:spacing w:line="324" w:lineRule="atLeast"/>
              <w:jc w:val="left"/>
              <w:rPr>
                <w:rFonts w:ascii="ＭＳ 明朝" w:cs="Times New Roman"/>
                <w:spacing w:val="4"/>
              </w:rPr>
            </w:pPr>
          </w:p>
        </w:tc>
      </w:tr>
      <w:tr w:rsidR="00F96F67">
        <w:tc>
          <w:tcPr>
            <w:tcW w:w="657" w:type="dxa"/>
            <w:tcBorders>
              <w:top w:val="single" w:sz="4" w:space="0" w:color="000000"/>
              <w:left w:val="single" w:sz="4" w:space="0" w:color="000000"/>
              <w:bottom w:val="single" w:sz="4" w:space="0" w:color="000000"/>
              <w:right w:val="single" w:sz="4" w:space="0" w:color="000000"/>
            </w:tcBorders>
          </w:tcPr>
          <w:p w:rsidR="00F96F67" w:rsidRDefault="002B0D53">
            <w:pPr>
              <w:suppressAutoHyphens/>
              <w:kinsoku w:val="0"/>
              <w:wordWrap w:val="0"/>
              <w:autoSpaceDE w:val="0"/>
              <w:autoSpaceDN w:val="0"/>
              <w:spacing w:line="324" w:lineRule="atLeast"/>
              <w:jc w:val="left"/>
              <w:rPr>
                <w:rFonts w:ascii="ＭＳ 明朝" w:cs="Times New Roman"/>
                <w:spacing w:val="4"/>
              </w:rPr>
            </w:pPr>
            <w:r>
              <w:rPr>
                <w:noProof/>
              </w:rPr>
              <w:drawing>
                <wp:anchor distT="0" distB="0" distL="72000" distR="72000" simplePos="0" relativeHeight="251659776" behindDoc="0" locked="0" layoutInCell="0" allowOverlap="1">
                  <wp:simplePos x="0" y="0"/>
                  <wp:positionH relativeFrom="margin">
                    <wp:posOffset>535940</wp:posOffset>
                  </wp:positionH>
                  <wp:positionV relativeFrom="paragraph">
                    <wp:posOffset>1686560</wp:posOffset>
                  </wp:positionV>
                  <wp:extent cx="1828800" cy="1283970"/>
                  <wp:effectExtent l="0" t="0" r="0" b="0"/>
                  <wp:wrapNone/>
                  <wp:docPr id="7" name="図 7" descr="C:\Users\NEC-PC~1\AppData\Local\Temp\JS366B.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C:\Users\NEC-PC~1\AppData\Local\Temp\JS366B.GIF"/>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28800" cy="12839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6F67" w:rsidRDefault="002B0D53">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8752" behindDoc="0" locked="0" layoutInCell="0" allowOverlap="1">
                      <wp:simplePos x="0" y="0"/>
                      <wp:positionH relativeFrom="margin">
                        <wp:posOffset>69850</wp:posOffset>
                      </wp:positionH>
                      <wp:positionV relativeFrom="paragraph">
                        <wp:posOffset>0</wp:posOffset>
                      </wp:positionV>
                      <wp:extent cx="330200" cy="122809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6F67" w:rsidRDefault="00E87E2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margin-left:5.5pt;margin-top:0;width:26pt;height:96.7pt;z-index:25165875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884tgIAAMIFAAAOAAAAZHJzL2Uyb0RvYy54bWysVFtvmzAUfp+0/2D5nWIoSQCVTG0I06Tu&#10;IrXbuwMmWAOb2U6gmvbfd2xya/sybcsD8eX4O5fvO+fm3di1aM+U5lJkOLgiGDFRyoqLbYa/PhZe&#10;jJE2VFS0lYJl+Ilp/G759s3N0KcslI1sK6YQgAidDn2GG2P61Pd12bCO6ivZMwGXtVQdNbBVW79S&#10;dAD0rvVDQub+IFXVK1kyreE0ny7x0uHXNSvN57rWzKA2wxCbcV/lvhv79Zc3NN0q2je8PIRB/yKK&#10;jnIBTk9QOTUU7RR/BdXxUkkta3NVys6Xdc1L5nKAbALyIpuHhvbM5QLF0f2pTPr/wZaf9l8U4lWG&#10;Q4wE7YCiRzYadCdHNLfVGXqdgtFDD2ZmhGNg2WWq+3tZftdIyFVDxZbdKiWHhtEKogvsS//i6YSj&#10;Lchm+CgrcEN3RjqgsVadLR0UAwE6sPR0YsaGUsLh9TUBtjEq4SoIw5gkjjqfpsfXvdLmPZMdsosM&#10;K2DeodP9vTY2GpoeTawzIQveto79Vjw7AMPpBHzDU3tno3Bk/kxIso7XceRF4XztRSTPvdtiFXnz&#10;IljM8ut8tcqDX9ZvEKUNryomrJujsILoz4g7SHySxElaWra8snA2JK22m1Wr0J6CsAv3czWHm7OZ&#10;/zwMVwTI5UVKQRiRuzDxinm88KIimnnJgsQeCZK7ZE6iJMqL5yndc8H+PSU0ZDiZhbNJTOegX+RG&#10;3O91bjTtuIHR0fIuw/HJiKZWgmtROWoN5e20viiFDf9cCqD7SLQTrNXopFYzbkbXGdGxDzayegIF&#10;KwkCAzHC2IMFo9/gH6MBhkiG9Y8dVQyj9oOAPliAaO3Uudyoy83mckNF2UiYTQA2LVdmmlS7XvFt&#10;A76mzhPyFnqn5k7WtsmmuA4dB4PCZXcYanYSXe6d1Xn0Ln8DAAD//wMAUEsDBBQABgAIAAAAIQDv&#10;ixks2wAAAAYBAAAPAAAAZHJzL2Rvd25yZXYueG1sTI9BT8MwDIXvSPyHyEjcWLoVVdA1naZJOzLU&#10;gYS4ZY3XFhKnarKu26/HnOBi6/lZz5+L1eSsGHEInScF81kCAqn2pqNGwfvb9uEJRIiajLaeUMEF&#10;A6zK25tC58afqcJxHxvBIRRyraCNsc+lDHWLToeZ75HYO/rB6chyaKQZ9JnDnZWLJMmk0x3xhVb3&#10;uGmx/t6fnAL7tUG8Ti+v189sTCPuqu34USl1fzetlyAiTvFvGX7xGR1KZjr4E5kgLOs5vxIVcGU3&#10;S7kfePqcPoIsC/kfv/wBAAD//wMAUEsBAi0AFAAGAAgAAAAhALaDOJL+AAAA4QEAABMAAAAAAAAA&#10;AAAAAAAAAAAAAFtDb250ZW50X1R5cGVzXS54bWxQSwECLQAUAAYACAAAACEAOP0h/9YAAACUAQAA&#10;CwAAAAAAAAAAAAAAAAAvAQAAX3JlbHMvLnJlbHNQSwECLQAUAAYACAAAACEAyiPPOLYCAADCBQAA&#10;DgAAAAAAAAAAAAAAAAAuAgAAZHJzL2Uyb0RvYy54bWxQSwECLQAUAAYACAAAACEA74sZLNsAAAAG&#10;AQAADwAAAAAAAAAAAAAAAAAQBQAAZHJzL2Rvd25yZXYueG1sUEsFBgAAAAAEAAQA8wAAABgGAAAA&#10;AA==&#10;" o:allowincell="f" filled="f" stroked="f">
                      <v:textbox style="layout-flow:vertical-ideographic" inset="2mm,2mm,2mm,2mm">
                        <w:txbxContent>
                          <w:p w:rsidR="00000000" w:rsidRDefault="00E87E2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エクサササイズ</w:t>
                            </w:r>
                          </w:p>
                        </w:txbxContent>
                      </v:textbox>
                      <w10:wrap anchorx="margin"/>
                    </v:shape>
                  </w:pict>
                </mc:Fallback>
              </mc:AlternateContent>
            </w: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07202B" w:rsidRDefault="0007202B">
            <w:pPr>
              <w:suppressAutoHyphens/>
              <w:kinsoku w:val="0"/>
              <w:wordWrap w:val="0"/>
              <w:autoSpaceDE w:val="0"/>
              <w:autoSpaceDN w:val="0"/>
              <w:spacing w:line="324" w:lineRule="atLeast"/>
              <w:jc w:val="left"/>
              <w:rPr>
                <w:rFonts w:ascii="ＭＳ 明朝" w:cs="Times New Roman"/>
                <w:spacing w:val="4"/>
              </w:rPr>
            </w:pPr>
          </w:p>
          <w:p w:rsidR="0007202B" w:rsidRDefault="0007202B">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 xml:space="preserve">　　『セルフプレゼンテーション』</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①プレゼン交換</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 xml:space="preserve">　</w:t>
            </w:r>
            <w:r>
              <w:rPr>
                <w:rFonts w:cs="Times New Roman"/>
              </w:rPr>
              <w:t>1</w:t>
            </w:r>
            <w:r>
              <w:rPr>
                <w:rFonts w:ascii="ＭＳ 明朝" w:hAnsi="ＭＳ 明朝"/>
              </w:rPr>
              <w:t>)</w:t>
            </w:r>
            <w:r>
              <w:rPr>
                <w:rFonts w:hint="eastAsia"/>
              </w:rPr>
              <w:t>じゃんけん１回で「あいこ」になった人とペアを組む。</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 xml:space="preserve">　</w:t>
            </w:r>
            <w:r>
              <w:rPr>
                <w:rFonts w:cs="Times New Roman"/>
              </w:rPr>
              <w:t>2</w:t>
            </w:r>
            <w:r>
              <w:rPr>
                <w:rFonts w:ascii="ＭＳ 明朝" w:hAnsi="ＭＳ 明朝"/>
              </w:rPr>
              <w:t>)</w:t>
            </w:r>
            <w:r>
              <w:rPr>
                <w:rFonts w:hint="eastAsia"/>
              </w:rPr>
              <w:t>お互いがプレゼンをしてフィードバックを交換する。</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②教室にホワイトボードを入れ、発表の場をつくる。</w:t>
            </w: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ホワイトボードを挟んで、二つの班で行う。３０人学級で５人班が６つあれば、ホワイトボードが３台必要になる。</w:t>
            </w:r>
          </w:p>
          <w:p w:rsidR="00F96F67" w:rsidRDefault="00F96F67">
            <w:pPr>
              <w:suppressAutoHyphens/>
              <w:kinsoku w:val="0"/>
              <w:wordWrap w:val="0"/>
              <w:autoSpaceDE w:val="0"/>
              <w:autoSpaceDN w:val="0"/>
              <w:spacing w:line="324" w:lineRule="atLeast"/>
              <w:jc w:val="left"/>
              <w:rPr>
                <w:rFonts w:ascii="ＭＳ 明朝" w:cs="Times New Roman"/>
                <w:spacing w:val="4"/>
              </w:rPr>
            </w:pPr>
          </w:p>
          <w:p w:rsidR="0007202B" w:rsidRDefault="0007202B">
            <w:pPr>
              <w:suppressAutoHyphens/>
              <w:kinsoku w:val="0"/>
              <w:wordWrap w:val="0"/>
              <w:autoSpaceDE w:val="0"/>
              <w:autoSpaceDN w:val="0"/>
              <w:spacing w:line="324" w:lineRule="atLeast"/>
              <w:jc w:val="left"/>
              <w:rPr>
                <w:rFonts w:ascii="ＭＳ 明朝" w:cs="Times New Roman"/>
                <w:spacing w:val="4"/>
              </w:rPr>
            </w:pPr>
          </w:p>
          <w:p w:rsidR="0007202B" w:rsidRDefault="0007202B">
            <w:pPr>
              <w:suppressAutoHyphens/>
              <w:kinsoku w:val="0"/>
              <w:wordWrap w:val="0"/>
              <w:autoSpaceDE w:val="0"/>
              <w:autoSpaceDN w:val="0"/>
              <w:spacing w:line="324" w:lineRule="atLeast"/>
              <w:jc w:val="left"/>
              <w:rPr>
                <w:rFonts w:ascii="ＭＳ 明朝" w:cs="Times New Roman"/>
                <w:spacing w:val="4"/>
              </w:rPr>
            </w:pPr>
          </w:p>
          <w:p w:rsidR="0007202B" w:rsidRDefault="0007202B">
            <w:pPr>
              <w:suppressAutoHyphens/>
              <w:kinsoku w:val="0"/>
              <w:wordWrap w:val="0"/>
              <w:autoSpaceDE w:val="0"/>
              <w:autoSpaceDN w:val="0"/>
              <w:spacing w:line="324" w:lineRule="atLeast"/>
              <w:jc w:val="left"/>
              <w:rPr>
                <w:rFonts w:ascii="ＭＳ 明朝" w:cs="Times New Roman"/>
                <w:spacing w:val="4"/>
              </w:rPr>
            </w:pPr>
          </w:p>
          <w:p w:rsidR="0007202B" w:rsidRDefault="0007202B">
            <w:pPr>
              <w:suppressAutoHyphens/>
              <w:kinsoku w:val="0"/>
              <w:wordWrap w:val="0"/>
              <w:autoSpaceDE w:val="0"/>
              <w:autoSpaceDN w:val="0"/>
              <w:spacing w:line="324" w:lineRule="atLeast"/>
              <w:jc w:val="left"/>
              <w:rPr>
                <w:rFonts w:ascii="ＭＳ 明朝" w:cs="Times New Roman"/>
                <w:spacing w:val="4"/>
              </w:rPr>
            </w:pPr>
          </w:p>
          <w:p w:rsidR="0007202B" w:rsidRDefault="0007202B">
            <w:pPr>
              <w:suppressAutoHyphens/>
              <w:kinsoku w:val="0"/>
              <w:wordWrap w:val="0"/>
              <w:autoSpaceDE w:val="0"/>
              <w:autoSpaceDN w:val="0"/>
              <w:spacing w:line="324" w:lineRule="atLeast"/>
              <w:jc w:val="left"/>
              <w:rPr>
                <w:rFonts w:ascii="ＭＳ 明朝" w:cs="Times New Roman"/>
                <w:spacing w:val="4"/>
              </w:rPr>
            </w:pPr>
          </w:p>
          <w:p w:rsidR="0007202B" w:rsidRDefault="0007202B">
            <w:pPr>
              <w:suppressAutoHyphens/>
              <w:kinsoku w:val="0"/>
              <w:wordWrap w:val="0"/>
              <w:autoSpaceDE w:val="0"/>
              <w:autoSpaceDN w:val="0"/>
              <w:spacing w:line="324" w:lineRule="atLeast"/>
              <w:jc w:val="left"/>
              <w:rPr>
                <w:rFonts w:ascii="ＭＳ 明朝" w:cs="Times New Roman"/>
                <w:spacing w:val="4"/>
              </w:rPr>
            </w:pP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③班でプレゼンテーションを発表する。</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④発表者に対して班でフィードバックを返す。</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⑤班で代表を選ぶ。</w:t>
            </w:r>
          </w:p>
          <w:p w:rsidR="00F96F67" w:rsidRDefault="00E87E2A" w:rsidP="0007202B">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⑥班の代表が全体で発表する。</w:t>
            </w:r>
          </w:p>
        </w:tc>
        <w:tc>
          <w:tcPr>
            <w:tcW w:w="2629" w:type="dxa"/>
            <w:tcBorders>
              <w:top w:val="single" w:sz="4" w:space="0" w:color="000000"/>
              <w:left w:val="single" w:sz="4" w:space="0" w:color="000000"/>
              <w:bottom w:val="single" w:sz="4" w:space="0" w:color="000000"/>
              <w:right w:val="single" w:sz="4" w:space="0" w:color="000000"/>
            </w:tcBorders>
          </w:tcPr>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○決まったペアから順番に座っていく場所を指定して、場が混乱しないようにする。</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○ペアの相手に聴いてもらってプレゼンの修正などをする。</w:t>
            </w: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○自己開示のプログラムで行った相手の話を受けとめる聴き方をふりかえってから始めるとよい。</w:t>
            </w:r>
          </w:p>
          <w:p w:rsidR="00F96F67" w:rsidRDefault="00F96F67">
            <w:pPr>
              <w:suppressAutoHyphens/>
              <w:kinsoku w:val="0"/>
              <w:wordWrap w:val="0"/>
              <w:autoSpaceDE w:val="0"/>
              <w:autoSpaceDN w:val="0"/>
              <w:spacing w:line="324" w:lineRule="atLeast"/>
              <w:jc w:val="left"/>
              <w:rPr>
                <w:rFonts w:ascii="ＭＳ 明朝" w:cs="Times New Roman"/>
                <w:spacing w:val="4"/>
              </w:rPr>
            </w:pPr>
          </w:p>
        </w:tc>
      </w:tr>
      <w:tr w:rsidR="00F96F67">
        <w:tc>
          <w:tcPr>
            <w:tcW w:w="657" w:type="dxa"/>
            <w:tcBorders>
              <w:top w:val="single" w:sz="4" w:space="0" w:color="000000"/>
              <w:left w:val="single" w:sz="4" w:space="0" w:color="000000"/>
              <w:bottom w:val="double" w:sz="4" w:space="0" w:color="000000"/>
              <w:right w:val="single" w:sz="4" w:space="0" w:color="000000"/>
            </w:tcBorders>
          </w:tcPr>
          <w:p w:rsidR="00F96F67" w:rsidRDefault="002B0D53">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60800" behindDoc="0" locked="0" layoutInCell="0" allowOverlap="1">
                      <wp:simplePos x="0" y="0"/>
                      <wp:positionH relativeFrom="margin">
                        <wp:posOffset>69850</wp:posOffset>
                      </wp:positionH>
                      <wp:positionV relativeFrom="paragraph">
                        <wp:posOffset>0</wp:posOffset>
                      </wp:positionV>
                      <wp:extent cx="346710" cy="134493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 cy="1344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6F67" w:rsidRDefault="00E87E2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1" type="#_x0000_t202" style="position:absolute;margin-left:5.5pt;margin-top:0;width:27.3pt;height:105.9pt;z-index:25166080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mGltQIAAMIFAAAOAAAAZHJzL2Uyb0RvYy54bWysVFtvmzAUfp+0/2D5nQKJkwAqqdoQpknd&#10;RWq3dwdMsAY2s51AVe2/79jk1vZl2saDsX2Ov3P7zrm+GdoG7ZnSXIoUh1cBRkwUsuRim+Jvj7kX&#10;YaQNFSVtpGApfmIa3yzfv7vuu4RNZC2bkikEIEInfZfi2pgu8X1d1Kyl+kp2TICwkqqlBo5q65eK&#10;9oDeNv4kCOZ+L1XZKVkwreE2G4V46fCrihXmS1VpZlCTYvDNuFW5dWNXf3lNk62iXc2Lgxv0L7xo&#10;KRdg9ASVUUPRTvE3UC0vlNSyMleFbH1ZVbxgLgaIJgxeRfNQ0465WCA5ujulSf8/2OLz/qtCvITa&#10;YSRoCyV6ZINBd3JAkc1O3+kElB46UDMDXFtNG6nu7mXxQyMhVzUVW3arlOxrRkvwLrQv/YunI462&#10;IJv+kyzBDN0Z6YCGSrUWEJKBAB2q9HSqjHWlgMspmS9CkBQgCqeExFNXOp8mx9ed0uYDky2ymxQr&#10;qLxDp/t7baw3NDmqWGNC5rxpXPUb8eICFMcbsA1Prcx64Yr5HAfxOlpHxCOT+dojQZZ5t/mKePM8&#10;XMyyabZaZeEvazckSc3Lkglr5kiskPxZ4Q4UHylxopaWDS8tnHVJq+1m1Si0p0Ds3H0u5yA5q/kv&#10;3XBJgFhehRROSHA3ib18Hi08kpOZFy+CyAvC+C6eByQmWf4ypHsu2L+HhPoUx7PJbCTT2elXsQXu&#10;exsbTVpuYHQ0vE1xdFKiiaXgWpSutIbyZtxfpMK6f04FlPtYaEdYy9GRrWbYDK4zZsc+2MjyCRis&#10;JBAMyAhjDzaMfoc/Rj0MkRTrnzuqGEbNRwF9sIARZafO5UFdHjaXByqKWsJsArBxuzLjpNp1im9r&#10;sDV2npC30DsVd7S2TTb6deg4GBQuusNQs5Po8uy0zqN3+RsAAP//AwBQSwMEFAAGAAgAAAAhAOWX&#10;SY7cAAAABgEAAA8AAABkcnMvZG93bnJldi54bWxMj8FqwzAQRO+F/IPYQG+N7JSa4FoOIZBjW5wW&#10;Sm+KtbGdSCtjKY6br+/21F4Ghllm3hbryVkx4hA6TwrSRQICqfamo0bBx/vuYQUiRE1GW0+o4BsD&#10;rMvZXaFz469U4biPjeASCrlW0MbY51KGukWnw8L3SJwd/eB0ZDs00gz6yuXOymWSZNLpjnih1T1u&#10;W6zP+4tTYE9bxNv08nb7ysbHiK/VbvyslLqfT5tnEBGn+HcMv/iMDiUzHfyFTBCWfcqvRAWsnGZP&#10;GYiDgmWarkCWhfyPX/4AAAD//wMAUEsBAi0AFAAGAAgAAAAhALaDOJL+AAAA4QEAABMAAAAAAAAA&#10;AAAAAAAAAAAAAFtDb250ZW50X1R5cGVzXS54bWxQSwECLQAUAAYACAAAACEAOP0h/9YAAACUAQAA&#10;CwAAAAAAAAAAAAAAAAAvAQAAX3JlbHMvLnJlbHNQSwECLQAUAAYACAAAACEA3aJhpbUCAADCBQAA&#10;DgAAAAAAAAAAAAAAAAAuAgAAZHJzL2Uyb0RvYy54bWxQSwECLQAUAAYACAAAACEA5ZdJjtwAAAAG&#10;AQAADwAAAAAAAAAAAAAAAAAPBQAAZHJzL2Rvd25yZXYueG1sUEsFBgAAAAAEAAQA8wAAABgGAAAA&#10;AA==&#10;" o:allowincell="f" filled="f" stroked="f">
                      <v:textbox style="layout-flow:vertical-ideographic" inset="2mm,2mm,2mm,2mm">
                        <w:txbxContent>
                          <w:p w:rsidR="00000000" w:rsidRDefault="00E87E2A">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v:textbox>
                      <w10:wrap anchorx="margin"/>
                    </v:shape>
                  </w:pict>
                </mc:Fallback>
              </mc:AlternateContent>
            </w: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double" w:sz="4" w:space="0" w:color="000000"/>
              <w:right w:val="single" w:sz="4" w:space="0" w:color="000000"/>
            </w:tcBorders>
          </w:tcPr>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①グループで気づきを交流する。</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 xml:space="preserve">　＊プレゼンを作成して感じたこと</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 xml:space="preserve">　</w:t>
            </w:r>
            <w:r>
              <w:rPr>
                <w:rFonts w:cs="Times New Roman"/>
              </w:rPr>
              <w:t xml:space="preserve"> </w:t>
            </w:r>
            <w:r>
              <w:rPr>
                <w:rFonts w:hint="eastAsia"/>
              </w:rPr>
              <w:t>＊仲間のプレゼンを聴いて感じたこと</w:t>
            </w: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②ふりかえり用紙に記入する。</w:t>
            </w:r>
          </w:p>
          <w:p w:rsidR="00F96F67" w:rsidRDefault="00F96F67">
            <w:pPr>
              <w:suppressAutoHyphens/>
              <w:kinsoku w:val="0"/>
              <w:wordWrap w:val="0"/>
              <w:autoSpaceDE w:val="0"/>
              <w:autoSpaceDN w:val="0"/>
              <w:spacing w:line="324" w:lineRule="atLeast"/>
              <w:jc w:val="left"/>
              <w:rPr>
                <w:rFonts w:ascii="ＭＳ 明朝" w:cs="Times New Roman"/>
                <w:spacing w:val="4"/>
              </w:rPr>
            </w:pPr>
          </w:p>
          <w:p w:rsidR="00F96F67" w:rsidRDefault="00F96F67">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double" w:sz="4" w:space="0" w:color="000000"/>
              <w:right w:val="single" w:sz="4" w:space="0" w:color="000000"/>
            </w:tcBorders>
          </w:tcPr>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shd w:val="pct30" w:color="000000" w:fill="auto"/>
              </w:rPr>
              <w:t>フィードバックの視点</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・自己開示のようすや人の発表の受けとめ方などから、３年間の人間関係プログラムを通じての子どもたちの成長をとりあげる。</w:t>
            </w:r>
          </w:p>
          <w:p w:rsidR="00F96F67" w:rsidRDefault="00F96F67">
            <w:pPr>
              <w:suppressAutoHyphens/>
              <w:kinsoku w:val="0"/>
              <w:wordWrap w:val="0"/>
              <w:autoSpaceDE w:val="0"/>
              <w:autoSpaceDN w:val="0"/>
              <w:spacing w:line="324" w:lineRule="atLeast"/>
              <w:jc w:val="left"/>
              <w:rPr>
                <w:rFonts w:ascii="ＭＳ 明朝" w:cs="Times New Roman"/>
                <w:spacing w:val="4"/>
              </w:rPr>
            </w:pPr>
          </w:p>
        </w:tc>
      </w:tr>
    </w:tbl>
    <w:p w:rsidR="00F96F67" w:rsidRDefault="00E87E2A">
      <w:pPr>
        <w:adjustRightInd/>
        <w:rPr>
          <w:rFonts w:ascii="ＭＳ 明朝" w:cs="Times New Roman"/>
          <w:spacing w:val="4"/>
        </w:rPr>
      </w:pPr>
      <w:r>
        <w:rPr>
          <w:rFonts w:hint="eastAsia"/>
        </w:rPr>
        <w:lastRenderedPageBreak/>
        <w:t>【ポイント】</w:t>
      </w:r>
    </w:p>
    <w:p w:rsidR="00F96F67" w:rsidRDefault="00E87E2A">
      <w:pPr>
        <w:adjustRightInd/>
        <w:rPr>
          <w:rFonts w:ascii="ＭＳ 明朝" w:cs="Times New Roman"/>
          <w:spacing w:val="4"/>
        </w:rPr>
      </w:pPr>
      <w:r>
        <w:rPr>
          <w:rFonts w:hint="eastAsia"/>
        </w:rPr>
        <w:t xml:space="preserve">　「自分ってこんな人」ということを改めて見つめるところから始まる。そのためにクラスメートへインタビューを行う。また、以前のエクササイズで使用した、「自分の短所をクラスメートに、長所へ言い換えてもらった」（リフレーミングで短所を長所に</w:t>
      </w:r>
      <w:r>
        <w:rPr>
          <w:rFonts w:cs="Times New Roman"/>
        </w:rPr>
        <w:t xml:space="preserve"> </w:t>
      </w:r>
      <w:r>
        <w:rPr>
          <w:rFonts w:hint="eastAsia"/>
        </w:rPr>
        <w:t>ｐ１０９）ワークシート、「自分の一日を振り返った」（Ｍｙ２４ｈｏｕｒｓ</w:t>
      </w:r>
      <w:r>
        <w:rPr>
          <w:rFonts w:cs="Times New Roman"/>
        </w:rPr>
        <w:t xml:space="preserve"> </w:t>
      </w:r>
      <w:r>
        <w:rPr>
          <w:rFonts w:hint="eastAsia"/>
        </w:rPr>
        <w:t>ｐ１０１）ワークシートも参考にして、長所も短所も含めた「ありのままの今の自分」を確認し受け容れる。その上で将来への希望や夢を語る。つまり、最後の「人間関係プログラム」において、今の自己を肯定的に受け止め、将来への展望を持つ。そして、そういう自分を学級で自己開示することで困難を乗り越える力を得ていくのである。</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F96F67">
        <w:tc>
          <w:tcPr>
            <w:tcW w:w="9529" w:type="dxa"/>
            <w:tcBorders>
              <w:top w:val="single" w:sz="4" w:space="0" w:color="000000"/>
              <w:left w:val="single" w:sz="4" w:space="0" w:color="000000"/>
              <w:bottom w:val="single" w:sz="4" w:space="0" w:color="000000"/>
              <w:right w:val="single" w:sz="4" w:space="0" w:color="000000"/>
            </w:tcBorders>
          </w:tcPr>
          <w:p w:rsidR="00F96F67" w:rsidRDefault="00E87E2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子どもの気づき</w:t>
            </w:r>
          </w:p>
        </w:tc>
      </w:tr>
      <w:tr w:rsidR="00F96F67">
        <w:tc>
          <w:tcPr>
            <w:tcW w:w="9529" w:type="dxa"/>
            <w:tcBorders>
              <w:top w:val="single" w:sz="4" w:space="0" w:color="000000"/>
              <w:left w:val="single" w:sz="4" w:space="0" w:color="000000"/>
              <w:bottom w:val="single" w:sz="4" w:space="0" w:color="000000"/>
              <w:right w:val="single" w:sz="4" w:space="0" w:color="000000"/>
            </w:tcBorders>
          </w:tcPr>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準備編</w:t>
            </w:r>
          </w:p>
          <w:p w:rsidR="00F96F67" w:rsidRDefault="00E87E2A">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・質問したときにすぐに答えてくれたので、よく見てくれてるなと思ってうれしかった。しっかり自分がわかる時間があることは、すごくいいなって思った。</w:t>
            </w:r>
          </w:p>
          <w:p w:rsidR="00F96F67" w:rsidRDefault="00E87E2A">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・自分のことを伝えるのが苦手なので、これを機会に克服したい。自分の弱点をよくわかってくれているなと思った。これからの人生につながる授業だった。</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発表編</w:t>
            </w:r>
          </w:p>
          <w:p w:rsidR="00F96F67" w:rsidRDefault="00E87E2A">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みんなが真剣に考えて、思っていることをみんなで共有できたので夢がある人はその夢を、まだない人も高校受験をみんなでサポートして、応援してあげられるクラスになるといい。そんなクラスにしたい。</w:t>
            </w:r>
          </w:p>
          <w:p w:rsidR="00F96F67" w:rsidRDefault="00E87E2A">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・みんな自分と向き合ってプレゼンをしていて、聞いてて面白い人もいたし、感動した。この時間は良かったなと思った。</w:t>
            </w:r>
          </w:p>
          <w:p w:rsidR="00F96F67" w:rsidRDefault="00E87E2A">
            <w:pPr>
              <w:suppressAutoHyphens/>
              <w:kinsoku w:val="0"/>
              <w:wordWrap w:val="0"/>
              <w:autoSpaceDE w:val="0"/>
              <w:autoSpaceDN w:val="0"/>
              <w:spacing w:line="324" w:lineRule="atLeast"/>
              <w:ind w:left="218" w:hanging="218"/>
              <w:jc w:val="left"/>
              <w:rPr>
                <w:rFonts w:ascii="ＭＳ 明朝" w:cs="Times New Roman"/>
                <w:spacing w:val="4"/>
              </w:rPr>
            </w:pPr>
            <w:r>
              <w:rPr>
                <w:rFonts w:hint="eastAsia"/>
              </w:rPr>
              <w:t>・自分の夢を口に出すことが少ないから、新鮮な感じがしました。みんなの夢も聞くことができて良かったです。</w:t>
            </w:r>
          </w:p>
        </w:tc>
      </w:tr>
    </w:tbl>
    <w:p w:rsidR="00F96F67" w:rsidRDefault="00F96F67">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F96F67">
        <w:tc>
          <w:tcPr>
            <w:tcW w:w="9529" w:type="dxa"/>
            <w:tcBorders>
              <w:top w:val="single" w:sz="4" w:space="0" w:color="000000"/>
              <w:left w:val="single" w:sz="4" w:space="0" w:color="000000"/>
              <w:bottom w:val="single" w:sz="4" w:space="0" w:color="000000"/>
              <w:right w:val="single" w:sz="4" w:space="0" w:color="000000"/>
            </w:tcBorders>
          </w:tcPr>
          <w:p w:rsidR="00F96F67" w:rsidRDefault="00E87E2A">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教員からのコメント</w:t>
            </w:r>
          </w:p>
        </w:tc>
      </w:tr>
      <w:tr w:rsidR="00F96F67">
        <w:tc>
          <w:tcPr>
            <w:tcW w:w="9529" w:type="dxa"/>
            <w:tcBorders>
              <w:top w:val="single" w:sz="4" w:space="0" w:color="000000"/>
              <w:left w:val="single" w:sz="4" w:space="0" w:color="000000"/>
              <w:bottom w:val="single" w:sz="4" w:space="0" w:color="000000"/>
              <w:right w:val="single" w:sz="4" w:space="0" w:color="000000"/>
            </w:tcBorders>
          </w:tcPr>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準備編</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ascii="ＭＳ 明朝" w:hint="eastAsia"/>
              </w:rPr>
              <w:t xml:space="preserve">　活動全体を通して、いつものクラスの雰囲気でできたと思う。そのきっかけが、ウォーミングアップの「じゃんけん列車」だった。生徒から，「男女混合でやって、めっちゃおもしろかった。」「列ができて改めて、クラスのみんなが仲がいいんだなと思った。」など、思い思いの感想があった。続くインタビューも、そのままの和やかな雰囲気で行えた。クラスの中には、日頃から自分からなかなか話しかけていけない生徒もいるが、そういった生徒にも、どんどんインタビューしていく雰囲気がクラス全体で見られたことはとても嬉しかった。セルフプレゼンの準備では、目的や方法などをきちんと押さえることに留意したが、教師がモデリングとしてセルフプレゼンを行ったことで、生徒はイメージを持ちやすくなったように思う。</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発表編</w:t>
            </w:r>
          </w:p>
          <w:p w:rsidR="00F96F67" w:rsidRDefault="00E87E2A">
            <w:pPr>
              <w:suppressAutoHyphens/>
              <w:kinsoku w:val="0"/>
              <w:wordWrap w:val="0"/>
              <w:autoSpaceDE w:val="0"/>
              <w:autoSpaceDN w:val="0"/>
              <w:spacing w:line="324" w:lineRule="atLeast"/>
              <w:jc w:val="left"/>
              <w:rPr>
                <w:rFonts w:ascii="ＭＳ 明朝" w:cs="Times New Roman"/>
                <w:spacing w:val="4"/>
              </w:rPr>
            </w:pPr>
            <w:r>
              <w:rPr>
                <w:rFonts w:hint="eastAsia"/>
              </w:rPr>
              <w:t xml:space="preserve">行事も終わり、進路に向かっていく３年生のこの時期にピッタリのプログラムでした。本番のプレゼンテーション自体もいい時間になりましたが、それまでの準備期間が、自分を見つめ直すいい時間になったようです。「言うことなんてない。」と言っていた生徒が、だんだん自分の気持ちに迫っていく様子は、見ている私にとっても良い経験になりました。自分には夢があり、それと同じように隣の人にも夢があることに気づくことができた時間でした。そして他の人にも夢があるのだから、応援したいという空気が生まれました。合唱コンクールで思うような結果が出ず、男女の仲もギクシャクした時期でしたが、このプレゼンを通して、お互いを応援する雰囲気ができてきました。また、「こころ♡ほっとタイム」に助けられた気がします。　</w:t>
            </w:r>
          </w:p>
        </w:tc>
      </w:tr>
    </w:tbl>
    <w:p w:rsidR="00F96F67" w:rsidRDefault="00E87E2A">
      <w:pPr>
        <w:adjustRightInd/>
        <w:rPr>
          <w:rFonts w:ascii="ＭＳ 明朝" w:cs="Times New Roman"/>
          <w:spacing w:val="4"/>
        </w:rPr>
      </w:pPr>
      <w:r>
        <w:rPr>
          <w:rFonts w:hint="eastAsia"/>
        </w:rPr>
        <w:t xml:space="preserve">＊道徳の内容項目との関連：　</w:t>
      </w:r>
      <w:r>
        <w:rPr>
          <w:rFonts w:cs="Times New Roman"/>
        </w:rPr>
        <w:t>1-</w:t>
      </w:r>
      <w:r>
        <w:rPr>
          <w:rFonts w:ascii="ＭＳ 明朝" w:hAnsi="ＭＳ 明朝"/>
        </w:rPr>
        <w:t>(</w:t>
      </w:r>
      <w:r>
        <w:rPr>
          <w:rFonts w:cs="Times New Roman"/>
        </w:rPr>
        <w:t>4</w:t>
      </w:r>
      <w:r>
        <w:rPr>
          <w:rFonts w:ascii="ＭＳ 明朝" w:hAnsi="ＭＳ 明朝"/>
        </w:rPr>
        <w:t>)</w:t>
      </w:r>
      <w:r>
        <w:rPr>
          <w:rFonts w:cs="Times New Roman"/>
        </w:rPr>
        <w:t xml:space="preserve"> </w:t>
      </w:r>
      <w:r>
        <w:rPr>
          <w:rFonts w:hint="eastAsia"/>
        </w:rPr>
        <w:t xml:space="preserve">理想の実現　　</w:t>
      </w:r>
      <w:r>
        <w:rPr>
          <w:rFonts w:cs="Times New Roman"/>
        </w:rPr>
        <w:t>2-</w:t>
      </w:r>
      <w:r>
        <w:rPr>
          <w:rFonts w:ascii="ＭＳ 明朝" w:hAnsi="ＭＳ 明朝"/>
        </w:rPr>
        <w:t>(</w:t>
      </w:r>
      <w:r>
        <w:rPr>
          <w:rFonts w:cs="Times New Roman"/>
        </w:rPr>
        <w:t>2</w:t>
      </w:r>
      <w:r>
        <w:rPr>
          <w:rFonts w:ascii="ＭＳ 明朝" w:hAnsi="ＭＳ 明朝"/>
        </w:rPr>
        <w:t>)</w:t>
      </w:r>
      <w:r>
        <w:rPr>
          <w:rFonts w:cs="Times New Roman"/>
        </w:rPr>
        <w:t xml:space="preserve"> </w:t>
      </w:r>
      <w:r>
        <w:rPr>
          <w:rFonts w:hint="eastAsia"/>
        </w:rPr>
        <w:t xml:space="preserve">人間愛　　</w:t>
      </w:r>
      <w:r>
        <w:rPr>
          <w:rFonts w:cs="Times New Roman"/>
        </w:rPr>
        <w:t>4-</w:t>
      </w:r>
      <w:r>
        <w:rPr>
          <w:rFonts w:ascii="ＭＳ 明朝" w:hAnsi="ＭＳ 明朝"/>
        </w:rPr>
        <w:t>(</w:t>
      </w:r>
      <w:r>
        <w:rPr>
          <w:rFonts w:cs="Times New Roman"/>
        </w:rPr>
        <w:t>7</w:t>
      </w:r>
      <w:r>
        <w:rPr>
          <w:rFonts w:ascii="ＭＳ 明朝" w:hAnsi="ＭＳ 明朝"/>
        </w:rPr>
        <w:t>)</w:t>
      </w:r>
      <w:r>
        <w:rPr>
          <w:rFonts w:cs="Times New Roman"/>
        </w:rPr>
        <w:t xml:space="preserve"> </w:t>
      </w:r>
      <w:r>
        <w:rPr>
          <w:rFonts w:hint="eastAsia"/>
        </w:rPr>
        <w:t>愛校心</w:t>
      </w:r>
      <w:r>
        <w:rPr>
          <w:rFonts w:cs="Times New Roman"/>
        </w:rPr>
        <w:t xml:space="preserve"> </w:t>
      </w:r>
    </w:p>
    <w:p w:rsidR="00E87E2A" w:rsidRDefault="00E87E2A">
      <w:pPr>
        <w:wordWrap w:val="0"/>
        <w:adjustRightInd/>
        <w:jc w:val="right"/>
        <w:rPr>
          <w:rFonts w:ascii="ＭＳ 明朝" w:cs="Times New Roman"/>
          <w:spacing w:val="4"/>
        </w:rPr>
      </w:pPr>
      <w:r>
        <w:rPr>
          <w:rFonts w:hint="eastAsia"/>
        </w:rPr>
        <w:t>（担当：大橋　敬美）</w:t>
      </w:r>
    </w:p>
    <w:sectPr w:rsidR="00E87E2A">
      <w:type w:val="continuous"/>
      <w:pgSz w:w="11906" w:h="16838"/>
      <w:pgMar w:top="1134" w:right="1134" w:bottom="1134" w:left="1134" w:header="720" w:footer="720" w:gutter="0"/>
      <w:pgNumType w:start="121"/>
      <w:cols w:space="720"/>
      <w:noEndnote/>
      <w:docGrid w:type="linesAndChars" w:linePitch="323"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72BD" w:rsidRDefault="002672BD">
      <w:r>
        <w:separator/>
      </w:r>
    </w:p>
  </w:endnote>
  <w:endnote w:type="continuationSeparator" w:id="0">
    <w:p w:rsidR="002672BD" w:rsidRDefault="00267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72BD" w:rsidRDefault="002672BD">
      <w:r>
        <w:rPr>
          <w:rFonts w:ascii="ＭＳ 明朝" w:cs="Times New Roman"/>
          <w:color w:val="auto"/>
          <w:sz w:val="2"/>
          <w:szCs w:val="2"/>
        </w:rPr>
        <w:continuationSeparator/>
      </w:r>
    </w:p>
  </w:footnote>
  <w:footnote w:type="continuationSeparator" w:id="0">
    <w:p w:rsidR="002672BD" w:rsidRDefault="002672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638"/>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02B"/>
    <w:rsid w:val="0007202B"/>
    <w:rsid w:val="001143B9"/>
    <w:rsid w:val="002672BD"/>
    <w:rsid w:val="002B0D53"/>
    <w:rsid w:val="003D1060"/>
    <w:rsid w:val="00C66435"/>
    <w:rsid w:val="00E87E2A"/>
    <w:rsid w:val="00F96F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202B"/>
    <w:pPr>
      <w:tabs>
        <w:tab w:val="center" w:pos="4252"/>
        <w:tab w:val="right" w:pos="8504"/>
      </w:tabs>
      <w:snapToGrid w:val="0"/>
    </w:pPr>
  </w:style>
  <w:style w:type="character" w:customStyle="1" w:styleId="a4">
    <w:name w:val="ヘッダー (文字)"/>
    <w:basedOn w:val="a0"/>
    <w:link w:val="a3"/>
    <w:uiPriority w:val="99"/>
    <w:rsid w:val="0007202B"/>
    <w:rPr>
      <w:rFonts w:cs="ＭＳ 明朝"/>
      <w:color w:val="000000"/>
      <w:kern w:val="0"/>
      <w:szCs w:val="21"/>
    </w:rPr>
  </w:style>
  <w:style w:type="paragraph" w:styleId="a5">
    <w:name w:val="footer"/>
    <w:basedOn w:val="a"/>
    <w:link w:val="a6"/>
    <w:uiPriority w:val="99"/>
    <w:unhideWhenUsed/>
    <w:rsid w:val="0007202B"/>
    <w:pPr>
      <w:tabs>
        <w:tab w:val="center" w:pos="4252"/>
        <w:tab w:val="right" w:pos="8504"/>
      </w:tabs>
      <w:snapToGrid w:val="0"/>
    </w:pPr>
  </w:style>
  <w:style w:type="character" w:customStyle="1" w:styleId="a6">
    <w:name w:val="フッター (文字)"/>
    <w:basedOn w:val="a0"/>
    <w:link w:val="a5"/>
    <w:uiPriority w:val="99"/>
    <w:rsid w:val="0007202B"/>
    <w:rPr>
      <w:rFonts w:cs="ＭＳ 明朝"/>
      <w:color w:val="000000"/>
      <w:kern w:val="0"/>
      <w:szCs w:val="21"/>
    </w:rPr>
  </w:style>
  <w:style w:type="paragraph" w:styleId="a7">
    <w:name w:val="Balloon Text"/>
    <w:basedOn w:val="a"/>
    <w:link w:val="a8"/>
    <w:uiPriority w:val="99"/>
    <w:semiHidden/>
    <w:unhideWhenUsed/>
    <w:rsid w:val="001143B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143B9"/>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7202B"/>
    <w:pPr>
      <w:tabs>
        <w:tab w:val="center" w:pos="4252"/>
        <w:tab w:val="right" w:pos="8504"/>
      </w:tabs>
      <w:snapToGrid w:val="0"/>
    </w:pPr>
  </w:style>
  <w:style w:type="character" w:customStyle="1" w:styleId="a4">
    <w:name w:val="ヘッダー (文字)"/>
    <w:basedOn w:val="a0"/>
    <w:link w:val="a3"/>
    <w:uiPriority w:val="99"/>
    <w:rsid w:val="0007202B"/>
    <w:rPr>
      <w:rFonts w:cs="ＭＳ 明朝"/>
      <w:color w:val="000000"/>
      <w:kern w:val="0"/>
      <w:szCs w:val="21"/>
    </w:rPr>
  </w:style>
  <w:style w:type="paragraph" w:styleId="a5">
    <w:name w:val="footer"/>
    <w:basedOn w:val="a"/>
    <w:link w:val="a6"/>
    <w:uiPriority w:val="99"/>
    <w:unhideWhenUsed/>
    <w:rsid w:val="0007202B"/>
    <w:pPr>
      <w:tabs>
        <w:tab w:val="center" w:pos="4252"/>
        <w:tab w:val="right" w:pos="8504"/>
      </w:tabs>
      <w:snapToGrid w:val="0"/>
    </w:pPr>
  </w:style>
  <w:style w:type="character" w:customStyle="1" w:styleId="a6">
    <w:name w:val="フッター (文字)"/>
    <w:basedOn w:val="a0"/>
    <w:link w:val="a5"/>
    <w:uiPriority w:val="99"/>
    <w:rsid w:val="0007202B"/>
    <w:rPr>
      <w:rFonts w:cs="ＭＳ 明朝"/>
      <w:color w:val="000000"/>
      <w:kern w:val="0"/>
      <w:szCs w:val="21"/>
    </w:rPr>
  </w:style>
  <w:style w:type="paragraph" w:styleId="a7">
    <w:name w:val="Balloon Text"/>
    <w:basedOn w:val="a"/>
    <w:link w:val="a8"/>
    <w:uiPriority w:val="99"/>
    <w:semiHidden/>
    <w:unhideWhenUsed/>
    <w:rsid w:val="001143B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143B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550</Words>
  <Characters>3137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3680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Fukami</cp:lastModifiedBy>
  <cp:revision>4</cp:revision>
  <cp:lastPrinted>2015-09-27T15:30:00Z</cp:lastPrinted>
  <dcterms:created xsi:type="dcterms:W3CDTF">2015-11-28T21:31:00Z</dcterms:created>
  <dcterms:modified xsi:type="dcterms:W3CDTF">2016-02-11T10:01:00Z</dcterms:modified>
</cp:coreProperties>
</file>